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E72F3" w14:textId="662010B1" w:rsidR="00D309CC" w:rsidRDefault="00961ADE" w:rsidP="00D46431">
      <w:pPr>
        <w:pStyle w:val="CH"/>
      </w:pPr>
      <w:bookmarkStart w:id="0" w:name="historyclause"/>
      <w:r w:rsidRPr="00AE3A2C">
        <w:t>3GPP TSG-RAN WG2 Meeting #1</w:t>
      </w:r>
      <w:r w:rsidR="00AB1C53">
        <w:t>1</w:t>
      </w:r>
      <w:r w:rsidR="00A6297D">
        <w:t>2</w:t>
      </w:r>
      <w:r w:rsidR="008E1810">
        <w:t>-e</w:t>
      </w:r>
      <w:r w:rsidR="00D309CC">
        <w:tab/>
      </w:r>
      <w:r w:rsidR="00D46431">
        <w:tab/>
      </w:r>
      <w:r w:rsidR="00AD7677" w:rsidRPr="00AD7677">
        <w:t>R2-2009061</w:t>
      </w:r>
    </w:p>
    <w:p w14:paraId="50DC9730" w14:textId="1D75823A" w:rsidR="00D309CC" w:rsidRPr="00FD166F" w:rsidRDefault="000A7B22" w:rsidP="00D46431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A6297D">
        <w:rPr>
          <w:lang w:val="de-DE"/>
        </w:rPr>
        <w:t>Nov</w:t>
      </w:r>
      <w:r w:rsidR="00664B1A">
        <w:rPr>
          <w:lang w:val="de-DE"/>
        </w:rPr>
        <w:t>ember</w:t>
      </w:r>
      <w:r w:rsidR="008E1810" w:rsidRPr="001946D0">
        <w:rPr>
          <w:lang w:val="de-DE"/>
        </w:rPr>
        <w:t xml:space="preserve"> </w:t>
      </w:r>
      <w:r w:rsidR="00136CEF">
        <w:rPr>
          <w:lang w:val="de-DE"/>
        </w:rPr>
        <w:t>02</w:t>
      </w:r>
      <w:r w:rsidR="008E1810">
        <w:rPr>
          <w:lang w:val="de-DE"/>
        </w:rPr>
        <w:t>-</w:t>
      </w:r>
      <w:r w:rsidR="008E1810" w:rsidRPr="001946D0">
        <w:rPr>
          <w:lang w:val="de-DE"/>
        </w:rPr>
        <w:t xml:space="preserve"> </w:t>
      </w:r>
      <w:r w:rsidR="00664B1A">
        <w:rPr>
          <w:lang w:val="de-DE"/>
        </w:rPr>
        <w:t>November</w:t>
      </w:r>
      <w:r w:rsidR="00136CEF">
        <w:rPr>
          <w:lang w:val="de-DE"/>
        </w:rPr>
        <w:t xml:space="preserve"> 13</w:t>
      </w:r>
      <w:r w:rsidR="00AB1C53">
        <w:rPr>
          <w:lang w:val="de-DE"/>
        </w:rPr>
        <w:t>,</w:t>
      </w:r>
      <w:r w:rsidRPr="001065F9">
        <w:rPr>
          <w:lang w:val="de-DE"/>
        </w:rPr>
        <w:t xml:space="preserve">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72972E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64B1A">
        <w:rPr>
          <w:lang w:eastAsia="zh-CN"/>
        </w:rPr>
        <w:t>8</w:t>
      </w:r>
      <w:r w:rsidR="00692656" w:rsidRPr="00961ADE">
        <w:t>.</w:t>
      </w:r>
      <w:r w:rsidR="00A74075">
        <w:rPr>
          <w:lang w:val="en-US"/>
        </w:rPr>
        <w:t>13.2.2</w:t>
      </w:r>
    </w:p>
    <w:p w14:paraId="4DBE005A" w14:textId="2EF30247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</w:p>
    <w:p w14:paraId="0D2061A1" w14:textId="555CC03A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664B1A">
        <w:t>Di</w:t>
      </w:r>
      <w:r w:rsidR="000D102E">
        <w:t>scussion on 2-step RA</w:t>
      </w:r>
      <w:r w:rsidR="00B369A7">
        <w:t xml:space="preserve"> aspects of SON</w:t>
      </w:r>
    </w:p>
    <w:p w14:paraId="0207DB43" w14:textId="51753EC6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  <w:r w:rsidR="002A2B57" w:rsidRPr="002A2B57">
        <w:t xml:space="preserve"> and Decision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033138B4" w14:textId="44BC35AC" w:rsidR="008E1810" w:rsidRDefault="00C6545D" w:rsidP="008E7986">
      <w:pPr>
        <w:rPr>
          <w:lang w:val="en-US" w:eastAsia="zh-CN"/>
        </w:rPr>
      </w:pPr>
      <w:r>
        <w:rPr>
          <w:lang w:val="en-US" w:eastAsia="zh-CN"/>
        </w:rPr>
        <w:t xml:space="preserve">RAN2 has agreed to </w:t>
      </w:r>
      <w:r w:rsidRPr="00C6545D">
        <w:rPr>
          <w:lang w:val="en-US" w:eastAsia="zh-CN"/>
        </w:rPr>
        <w:t xml:space="preserve">consider </w:t>
      </w:r>
      <w:r>
        <w:rPr>
          <w:lang w:val="en-US" w:eastAsia="zh-CN"/>
        </w:rPr>
        <w:t xml:space="preserve">the </w:t>
      </w:r>
      <w:r w:rsidRPr="00C6545D">
        <w:rPr>
          <w:lang w:val="en-US" w:eastAsia="zh-CN"/>
        </w:rPr>
        <w:t>SON aspects of 2-step RA as part of the WI</w:t>
      </w:r>
      <w:r w:rsidR="000A074E">
        <w:rPr>
          <w:lang w:val="en-US" w:eastAsia="zh-CN"/>
        </w:rPr>
        <w:t xml:space="preserve"> and introduce new logged content for 2-step RA</w:t>
      </w:r>
      <w:r>
        <w:rPr>
          <w:lang w:val="en-US" w:eastAsia="zh-CN"/>
        </w:rPr>
        <w:t xml:space="preserve"> </w:t>
      </w:r>
      <w:r w:rsidR="000A074E">
        <w:rPr>
          <w:lang w:val="en-US" w:eastAsia="zh-CN"/>
        </w:rPr>
        <w:t>i</w:t>
      </w:r>
      <w:r>
        <w:rPr>
          <w:lang w:val="en-US" w:eastAsia="zh-CN"/>
        </w:rPr>
        <w:t>n RAN2#111e</w:t>
      </w:r>
      <w:r w:rsidR="000A074E">
        <w:rPr>
          <w:lang w:val="en-US" w:eastAsia="zh-CN"/>
        </w:rPr>
        <w:t xml:space="preserve"> meeting</w:t>
      </w:r>
      <w:r w:rsidR="00967DAC">
        <w:rPr>
          <w:lang w:val="en-US" w:eastAsia="zh-CN"/>
        </w:rPr>
        <w:t xml:space="preserve">. </w:t>
      </w:r>
      <w:r>
        <w:rPr>
          <w:lang w:val="en-US" w:eastAsia="zh-CN"/>
        </w:rPr>
        <w:t xml:space="preserve">In this paper, we discuss which </w:t>
      </w:r>
      <w:r w:rsidR="0079253A">
        <w:rPr>
          <w:lang w:val="en-US" w:eastAsia="zh-CN"/>
        </w:rPr>
        <w:t>2-step RA</w:t>
      </w:r>
      <w:r w:rsidR="0079253A">
        <w:rPr>
          <w:lang w:val="en-US" w:eastAsia="zh-CN"/>
        </w:rPr>
        <w:t xml:space="preserve"> related </w:t>
      </w:r>
      <w:r>
        <w:rPr>
          <w:lang w:val="en-US" w:eastAsia="zh-CN"/>
        </w:rPr>
        <w:t>information UE can report to</w:t>
      </w:r>
      <w:r w:rsidR="0079253A">
        <w:rPr>
          <w:lang w:val="en-US" w:eastAsia="zh-CN"/>
        </w:rPr>
        <w:t xml:space="preserve"> the network for SON</w:t>
      </w:r>
      <w:r w:rsidR="00201CB6">
        <w:rPr>
          <w:lang w:val="en-US" w:eastAsia="zh-CN"/>
        </w:rPr>
        <w:t>.</w:t>
      </w:r>
    </w:p>
    <w:p w14:paraId="5F193D27" w14:textId="1267D1BB" w:rsidR="00AB1C53" w:rsidRPr="00130174" w:rsidRDefault="009575A3" w:rsidP="002A2B57">
      <w:pPr>
        <w:pStyle w:val="1"/>
        <w:numPr>
          <w:ilvl w:val="0"/>
          <w:numId w:val="16"/>
        </w:numPr>
      </w:pPr>
      <w:r>
        <w:t>Discussion</w:t>
      </w:r>
    </w:p>
    <w:p w14:paraId="6BE5C7CA" w14:textId="0BB89B94" w:rsidR="00500733" w:rsidRDefault="000A074E" w:rsidP="00031196">
      <w:pPr>
        <w:rPr>
          <w:lang w:val="en-US" w:eastAsia="zh-CN"/>
        </w:rPr>
      </w:pPr>
      <w:r>
        <w:rPr>
          <w:lang w:val="en-US" w:eastAsia="zh-CN"/>
        </w:rPr>
        <w:t>In RAN2#111</w:t>
      </w:r>
      <w:r w:rsidR="00500733">
        <w:rPr>
          <w:lang w:val="en-US" w:eastAsia="zh-CN"/>
        </w:rPr>
        <w:t>e meeting, the following agreement</w:t>
      </w:r>
      <w:r>
        <w:rPr>
          <w:lang w:val="en-US" w:eastAsia="zh-CN"/>
        </w:rPr>
        <w:t>s</w:t>
      </w:r>
      <w:r w:rsidR="00500733">
        <w:rPr>
          <w:lang w:val="en-US" w:eastAsia="zh-CN"/>
        </w:rPr>
        <w:t xml:space="preserve"> on </w:t>
      </w:r>
      <w:r>
        <w:rPr>
          <w:lang w:val="en-US" w:eastAsia="zh-CN"/>
        </w:rPr>
        <w:t>2-step RA were</w:t>
      </w:r>
      <w:r w:rsidR="00500733">
        <w:rPr>
          <w:lang w:val="en-US" w:eastAsia="zh-CN"/>
        </w:rPr>
        <w:t xml:space="preserve"> achieved</w:t>
      </w:r>
      <w:r>
        <w:rPr>
          <w:lang w:val="en-US" w:eastAsia="zh-CN"/>
        </w:rPr>
        <w:t xml:space="preserve"> [1]</w:t>
      </w:r>
      <w:r w:rsidR="00500733">
        <w:rPr>
          <w:lang w:val="en-US" w:eastAsia="zh-CN"/>
        </w:rPr>
        <w:t>,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84"/>
      </w:tblGrid>
      <w:tr w:rsidR="000A074E" w14:paraId="20129BDE" w14:textId="77777777" w:rsidTr="000A074E">
        <w:trPr>
          <w:trHeight w:val="734"/>
        </w:trPr>
        <w:tc>
          <w:tcPr>
            <w:tcW w:w="8784" w:type="dxa"/>
          </w:tcPr>
          <w:p w14:paraId="4DA26796" w14:textId="77777777" w:rsidR="000A074E" w:rsidRDefault="000A074E" w:rsidP="00031196">
            <w:pPr>
              <w:rPr>
                <w:lang w:val="en-US" w:eastAsia="zh-CN"/>
              </w:rPr>
            </w:pPr>
            <w:r w:rsidRPr="000A074E">
              <w:rPr>
                <w:lang w:val="en-US" w:eastAsia="zh-CN"/>
              </w:rPr>
              <w:t>=&gt;</w:t>
            </w:r>
            <w:r w:rsidRPr="000A074E">
              <w:rPr>
                <w:lang w:val="en-US" w:eastAsia="zh-CN"/>
              </w:rPr>
              <w:tab/>
              <w:t>RAN2 to consider the SON aspects of CHO and SON aspects of 2-step RA as part of the WI.</w:t>
            </w:r>
          </w:p>
          <w:p w14:paraId="1A4A0D53" w14:textId="77777777" w:rsidR="000A074E" w:rsidRPr="000A074E" w:rsidRDefault="000A074E" w:rsidP="000A074E">
            <w:pPr>
              <w:rPr>
                <w:lang w:val="en-US" w:eastAsia="zh-CN"/>
              </w:rPr>
            </w:pPr>
            <w:r w:rsidRPr="000A074E">
              <w:rPr>
                <w:lang w:val="en-US" w:eastAsia="zh-CN"/>
              </w:rPr>
              <w:t>=&gt;</w:t>
            </w:r>
            <w:r w:rsidRPr="000A074E">
              <w:rPr>
                <w:lang w:val="en-US" w:eastAsia="zh-CN"/>
              </w:rPr>
              <w:tab/>
              <w:t>New logged content for 2-step RA is introduced in:</w:t>
            </w:r>
          </w:p>
          <w:p w14:paraId="25EDF728" w14:textId="77777777" w:rsidR="000A074E" w:rsidRPr="000A074E" w:rsidRDefault="000A074E" w:rsidP="000A074E">
            <w:pPr>
              <w:rPr>
                <w:lang w:val="en-US" w:eastAsia="zh-CN"/>
              </w:rPr>
            </w:pPr>
            <w:r w:rsidRPr="000A074E">
              <w:rPr>
                <w:lang w:val="en-US" w:eastAsia="zh-CN"/>
              </w:rPr>
              <w:t>1)</w:t>
            </w:r>
            <w:r w:rsidRPr="000A074E">
              <w:rPr>
                <w:lang w:val="en-US" w:eastAsia="zh-CN"/>
              </w:rPr>
              <w:tab/>
              <w:t>RA report</w:t>
            </w:r>
          </w:p>
          <w:p w14:paraId="352F7061" w14:textId="77777777" w:rsidR="000A074E" w:rsidRPr="000A074E" w:rsidRDefault="000A074E" w:rsidP="000A074E">
            <w:pPr>
              <w:rPr>
                <w:lang w:val="en-US" w:eastAsia="zh-CN"/>
              </w:rPr>
            </w:pPr>
            <w:r w:rsidRPr="000A074E">
              <w:rPr>
                <w:lang w:val="en-US" w:eastAsia="zh-CN"/>
              </w:rPr>
              <w:t>2)</w:t>
            </w:r>
            <w:r w:rsidRPr="000A074E">
              <w:rPr>
                <w:lang w:val="en-US" w:eastAsia="zh-CN"/>
              </w:rPr>
              <w:tab/>
              <w:t>RLF report</w:t>
            </w:r>
          </w:p>
          <w:p w14:paraId="3E7816E1" w14:textId="77F71193" w:rsidR="000A074E" w:rsidRDefault="000A074E" w:rsidP="000A074E">
            <w:pPr>
              <w:rPr>
                <w:lang w:val="en-US" w:eastAsia="zh-CN"/>
              </w:rPr>
            </w:pPr>
            <w:r w:rsidRPr="000A074E">
              <w:rPr>
                <w:lang w:val="en-US" w:eastAsia="zh-CN"/>
              </w:rPr>
              <w:t>3)</w:t>
            </w:r>
            <w:r w:rsidRPr="000A074E">
              <w:rPr>
                <w:lang w:val="en-US" w:eastAsia="zh-CN"/>
              </w:rPr>
              <w:tab/>
              <w:t>CEF report</w:t>
            </w:r>
          </w:p>
        </w:tc>
      </w:tr>
    </w:tbl>
    <w:p w14:paraId="2B0BEAE4" w14:textId="77777777" w:rsidR="00500733" w:rsidRPr="000A074E" w:rsidRDefault="00500733" w:rsidP="00031196">
      <w:pPr>
        <w:rPr>
          <w:lang w:val="en-US" w:eastAsia="zh-CN"/>
        </w:rPr>
      </w:pPr>
    </w:p>
    <w:p w14:paraId="22E665C1" w14:textId="01E5DE44" w:rsidR="000A074E" w:rsidRDefault="00005676" w:rsidP="004F3E84">
      <w:pPr>
        <w:rPr>
          <w:lang w:val="en-US" w:eastAsia="zh-CN"/>
        </w:rPr>
      </w:pPr>
      <w:r w:rsidRPr="00005676">
        <w:rPr>
          <w:lang w:val="en-US" w:eastAsia="zh-CN"/>
        </w:rPr>
        <w:t>Two types of random access procedure are supported</w:t>
      </w:r>
      <w:r>
        <w:rPr>
          <w:lang w:val="en-US" w:eastAsia="zh-CN"/>
        </w:rPr>
        <w:t xml:space="preserve"> in NR</w:t>
      </w:r>
      <w:r w:rsidRPr="00005676">
        <w:rPr>
          <w:lang w:val="en-US" w:eastAsia="zh-CN"/>
        </w:rPr>
        <w:t xml:space="preserve">: 4-step RA type with MSG1 and 2-step RA type with MSGA. </w:t>
      </w:r>
      <w:r w:rsidR="00990F9E">
        <w:rPr>
          <w:lang w:val="en-US" w:eastAsia="zh-CN"/>
        </w:rPr>
        <w:t xml:space="preserve">In release 16, RA related information is introduced for 4-step RA in RA report, RLF report </w:t>
      </w:r>
      <w:r w:rsidR="00424BF2">
        <w:rPr>
          <w:lang w:val="en-US" w:eastAsia="zh-CN"/>
        </w:rPr>
        <w:t>and CEF report to support SON features</w:t>
      </w:r>
      <w:r w:rsidR="0074136A">
        <w:rPr>
          <w:lang w:val="en-US" w:eastAsia="zh-CN"/>
        </w:rPr>
        <w:t>, such as RACH optimization and MRO</w:t>
      </w:r>
      <w:r w:rsidR="00990F9E">
        <w:rPr>
          <w:lang w:val="en-US" w:eastAsia="zh-CN"/>
        </w:rPr>
        <w:t>. The 4-step RA related information in RA report includes RA purpose</w:t>
      </w:r>
      <w:r w:rsidR="009B2828">
        <w:rPr>
          <w:rFonts w:hint="eastAsia"/>
          <w:lang w:val="en-US" w:eastAsia="zh-CN"/>
        </w:rPr>
        <w:t>,</w:t>
      </w:r>
      <w:r w:rsidR="00A2587E">
        <w:rPr>
          <w:lang w:val="en-US" w:eastAsia="zh-CN"/>
        </w:rPr>
        <w:t xml:space="preserve"> CGI</w:t>
      </w:r>
      <w:r w:rsidR="009B2828">
        <w:rPr>
          <w:lang w:val="en-US" w:eastAsia="zh-CN"/>
        </w:rPr>
        <w:t xml:space="preserve"> information, </w:t>
      </w:r>
      <w:r w:rsidR="004F3E84">
        <w:rPr>
          <w:lang w:val="en-US" w:eastAsia="zh-CN"/>
        </w:rPr>
        <w:t>CB</w:t>
      </w:r>
      <w:r w:rsidR="009B2828">
        <w:rPr>
          <w:lang w:val="en-US" w:eastAsia="zh-CN"/>
        </w:rPr>
        <w:t>RA</w:t>
      </w:r>
      <w:r w:rsidR="004F3E84">
        <w:rPr>
          <w:lang w:val="en-US" w:eastAsia="zh-CN"/>
        </w:rPr>
        <w:t>/CFRA</w:t>
      </w:r>
      <w:r w:rsidR="009B2828">
        <w:rPr>
          <w:lang w:val="en-US" w:eastAsia="zh-CN"/>
        </w:rPr>
        <w:t xml:space="preserve"> resource information, </w:t>
      </w:r>
      <w:r w:rsidR="004F3E84">
        <w:rPr>
          <w:lang w:val="en-US" w:eastAsia="zh-CN"/>
        </w:rPr>
        <w:t xml:space="preserve">RA </w:t>
      </w:r>
      <w:r w:rsidR="004F3E84" w:rsidRPr="00D96C74">
        <w:rPr>
          <w:lang w:eastAsia="sv-SE"/>
        </w:rPr>
        <w:t>attempt</w:t>
      </w:r>
      <w:r w:rsidR="004F3E84">
        <w:rPr>
          <w:lang w:eastAsia="sv-SE"/>
        </w:rPr>
        <w:t>s related information</w:t>
      </w:r>
      <w:r w:rsidR="004F3E84">
        <w:rPr>
          <w:lang w:val="en-US" w:eastAsia="zh-CN"/>
        </w:rPr>
        <w:t xml:space="preserve"> </w:t>
      </w:r>
      <w:r w:rsidR="009B2828">
        <w:rPr>
          <w:lang w:val="en-US" w:eastAsia="zh-CN"/>
        </w:rPr>
        <w:t>and so on.</w:t>
      </w:r>
      <w:r w:rsidR="004F3E84" w:rsidRPr="004F3E84">
        <w:rPr>
          <w:lang w:val="en-US" w:eastAsia="zh-CN"/>
        </w:rPr>
        <w:t xml:space="preserve"> </w:t>
      </w:r>
      <w:r w:rsidR="004F3E84">
        <w:rPr>
          <w:lang w:val="en-US" w:eastAsia="zh-CN"/>
        </w:rPr>
        <w:t xml:space="preserve">The 4-step RA related information in RLF report includes CBRA/CFRA resource information and RA </w:t>
      </w:r>
      <w:r w:rsidR="004F3E84" w:rsidRPr="00D96C74">
        <w:rPr>
          <w:lang w:eastAsia="sv-SE"/>
        </w:rPr>
        <w:t>attempt</w:t>
      </w:r>
      <w:r w:rsidR="004F3E84">
        <w:rPr>
          <w:lang w:eastAsia="sv-SE"/>
        </w:rPr>
        <w:t xml:space="preserve">s related information. </w:t>
      </w:r>
      <w:r w:rsidR="004F3E84">
        <w:rPr>
          <w:lang w:val="en-US" w:eastAsia="zh-CN"/>
        </w:rPr>
        <w:t xml:space="preserve">The 4-step RA related information in CEF report includes RA </w:t>
      </w:r>
      <w:r w:rsidR="004F3E84" w:rsidRPr="00D96C74">
        <w:rPr>
          <w:lang w:eastAsia="sv-SE"/>
        </w:rPr>
        <w:t>attempt</w:t>
      </w:r>
      <w:r w:rsidR="004F3E84">
        <w:rPr>
          <w:lang w:eastAsia="sv-SE"/>
        </w:rPr>
        <w:t>s related information.</w:t>
      </w:r>
      <w:r w:rsidR="00F1778F">
        <w:rPr>
          <w:lang w:eastAsia="sv-SE"/>
        </w:rPr>
        <w:t xml:space="preserve"> The </w:t>
      </w:r>
      <w:r w:rsidR="00F1778F">
        <w:rPr>
          <w:lang w:val="en-US" w:eastAsia="zh-CN"/>
        </w:rPr>
        <w:t xml:space="preserve">RA </w:t>
      </w:r>
      <w:r w:rsidR="00F1778F" w:rsidRPr="00D96C74">
        <w:rPr>
          <w:lang w:eastAsia="sv-SE"/>
        </w:rPr>
        <w:t>attempt</w:t>
      </w:r>
      <w:r w:rsidR="00F1778F">
        <w:rPr>
          <w:lang w:eastAsia="sv-SE"/>
        </w:rPr>
        <w:t xml:space="preserve">s related information </w:t>
      </w:r>
      <w:r w:rsidR="00C3516B">
        <w:rPr>
          <w:lang w:eastAsia="sv-SE"/>
        </w:rPr>
        <w:t xml:space="preserve">mentioned above is consisted of </w:t>
      </w:r>
      <w:r w:rsidR="00D062EF">
        <w:rPr>
          <w:lang w:eastAsia="sv-SE"/>
        </w:rPr>
        <w:t>SSB</w:t>
      </w:r>
      <w:r w:rsidR="00C3516B">
        <w:rPr>
          <w:lang w:eastAsia="sv-SE"/>
        </w:rPr>
        <w:t xml:space="preserve"> index of the SSB or </w:t>
      </w:r>
      <w:r w:rsidR="00D062EF">
        <w:rPr>
          <w:lang w:eastAsia="sv-SE"/>
        </w:rPr>
        <w:t xml:space="preserve">CSI-RS </w:t>
      </w:r>
      <w:r w:rsidR="00C3516B">
        <w:rPr>
          <w:lang w:eastAsia="sv-SE"/>
        </w:rPr>
        <w:t xml:space="preserve">index of the CSI-RS </w:t>
      </w:r>
      <w:r w:rsidR="00D062EF">
        <w:rPr>
          <w:lang w:eastAsia="sv-SE"/>
        </w:rPr>
        <w:t xml:space="preserve">associated </w:t>
      </w:r>
      <w:r w:rsidR="00C3516B">
        <w:rPr>
          <w:lang w:eastAsia="sv-SE"/>
        </w:rPr>
        <w:t xml:space="preserve">to the corresponding random access attempt, the </w:t>
      </w:r>
      <w:r w:rsidR="00C3516B" w:rsidRPr="00C3516B">
        <w:rPr>
          <w:lang w:eastAsia="sv-SE"/>
        </w:rPr>
        <w:t xml:space="preserve">total number of successive RA preambles that were transmitted on the corresponding </w:t>
      </w:r>
      <w:r w:rsidR="00C3516B">
        <w:rPr>
          <w:lang w:eastAsia="sv-SE"/>
        </w:rPr>
        <w:t xml:space="preserve">SSB or </w:t>
      </w:r>
      <w:r w:rsidR="00C3516B" w:rsidRPr="00C3516B">
        <w:rPr>
          <w:lang w:eastAsia="sv-SE"/>
        </w:rPr>
        <w:t>CSI-RS</w:t>
      </w:r>
      <w:r w:rsidR="00C3516B">
        <w:rPr>
          <w:lang w:eastAsia="sv-SE"/>
        </w:rPr>
        <w:t xml:space="preserve">, </w:t>
      </w:r>
      <w:r w:rsidR="00C3516B" w:rsidRPr="00C3516B">
        <w:rPr>
          <w:lang w:eastAsia="sv-SE"/>
        </w:rPr>
        <w:t>indi</w:t>
      </w:r>
      <w:r w:rsidR="00C3516B">
        <w:rPr>
          <w:lang w:eastAsia="sv-SE"/>
        </w:rPr>
        <w:t>cation of whether</w:t>
      </w:r>
      <w:r w:rsidR="00C3516B" w:rsidRPr="00C3516B">
        <w:rPr>
          <w:lang w:eastAsia="sv-SE"/>
        </w:rPr>
        <w:t xml:space="preserve"> contention was detected for the transmitted preamble in the given random access attempt or not</w:t>
      </w:r>
      <w:r w:rsidR="00C3516B">
        <w:rPr>
          <w:lang w:eastAsia="sv-SE"/>
        </w:rPr>
        <w:t>, and so on.</w:t>
      </w:r>
    </w:p>
    <w:p w14:paraId="09FF15EE" w14:textId="383AB5F4" w:rsidR="00E43C6C" w:rsidRDefault="0074136A" w:rsidP="00DB5A6B">
      <w:pPr>
        <w:rPr>
          <w:lang w:val="en-US" w:eastAsia="zh-CN"/>
        </w:rPr>
      </w:pPr>
      <w:r>
        <w:rPr>
          <w:lang w:val="en-US" w:eastAsia="zh-CN"/>
        </w:rPr>
        <w:t xml:space="preserve">Since </w:t>
      </w:r>
      <w:r w:rsidR="001742C9">
        <w:rPr>
          <w:lang w:val="en-US" w:eastAsia="zh-CN"/>
        </w:rPr>
        <w:t xml:space="preserve">2-step RA is a </w:t>
      </w:r>
      <w:r>
        <w:rPr>
          <w:lang w:val="en-US" w:eastAsia="zh-CN"/>
        </w:rPr>
        <w:t xml:space="preserve">new </w:t>
      </w:r>
      <w:r w:rsidR="001742C9">
        <w:rPr>
          <w:lang w:val="en-US" w:eastAsia="zh-CN"/>
        </w:rPr>
        <w:t>feature introduced in release 16</w:t>
      </w:r>
      <w:r>
        <w:rPr>
          <w:lang w:val="en-US" w:eastAsia="zh-CN"/>
        </w:rPr>
        <w:t xml:space="preserve">, </w:t>
      </w:r>
      <w:r w:rsidR="007B6D80">
        <w:rPr>
          <w:lang w:val="en-US" w:eastAsia="zh-CN"/>
        </w:rPr>
        <w:t>R16</w:t>
      </w:r>
      <w:r w:rsidR="007B6D80" w:rsidRPr="007B6D80">
        <w:rPr>
          <w:lang w:val="en-US" w:eastAsia="zh-CN"/>
        </w:rPr>
        <w:t xml:space="preserve"> SON/MDT support for NR</w:t>
      </w:r>
      <w:r w:rsidR="007B6D80">
        <w:rPr>
          <w:lang w:val="en-US" w:eastAsia="zh-CN"/>
        </w:rPr>
        <w:t xml:space="preserve"> </w:t>
      </w:r>
      <w:r w:rsidR="003D7520">
        <w:rPr>
          <w:lang w:val="en-US" w:eastAsia="zh-CN"/>
        </w:rPr>
        <w:t>WI</w:t>
      </w:r>
      <w:r w:rsidR="003D7520">
        <w:rPr>
          <w:lang w:val="en-US" w:eastAsia="zh-CN"/>
        </w:rPr>
        <w:t xml:space="preserve"> </w:t>
      </w:r>
      <w:r>
        <w:rPr>
          <w:lang w:val="en-US" w:eastAsia="zh-CN"/>
        </w:rPr>
        <w:t>didn’t take it into consideration</w:t>
      </w:r>
      <w:r w:rsidR="001742C9">
        <w:rPr>
          <w:lang w:val="en-US" w:eastAsia="zh-CN"/>
        </w:rPr>
        <w:t xml:space="preserve">. </w:t>
      </w:r>
      <w:r w:rsidR="007B6D80">
        <w:rPr>
          <w:lang w:val="en-US" w:eastAsia="zh-CN"/>
        </w:rPr>
        <w:t>In release 17, UE can</w:t>
      </w:r>
      <w:r w:rsidR="00C54E3B">
        <w:rPr>
          <w:lang w:val="en-US" w:eastAsia="zh-CN"/>
        </w:rPr>
        <w:t xml:space="preserve"> </w:t>
      </w:r>
      <w:r w:rsidR="007B6D80">
        <w:rPr>
          <w:lang w:val="en-US" w:eastAsia="zh-CN"/>
        </w:rPr>
        <w:t>include</w:t>
      </w:r>
      <w:r w:rsidR="00C54E3B">
        <w:rPr>
          <w:lang w:val="en-US" w:eastAsia="zh-CN"/>
        </w:rPr>
        <w:t xml:space="preserve"> </w:t>
      </w:r>
      <w:r w:rsidR="00024D68">
        <w:t>explicit or implicit indication of RA type</w:t>
      </w:r>
      <w:r w:rsidR="00CD38F2">
        <w:t>s</w:t>
      </w:r>
      <w:r w:rsidR="007B6D80">
        <w:rPr>
          <w:lang w:val="en-US" w:eastAsia="zh-CN"/>
        </w:rPr>
        <w:t xml:space="preserve"> in RA report, RLF report and CEF report, in order to enable the network to distinguish cases involving different RA types</w:t>
      </w:r>
      <w:r w:rsidR="009D05FB">
        <w:rPr>
          <w:lang w:val="en-US" w:eastAsia="zh-CN"/>
        </w:rPr>
        <w:t xml:space="preserve">. </w:t>
      </w:r>
    </w:p>
    <w:p w14:paraId="4A9E1109" w14:textId="1C0DFEB5" w:rsidR="00FC781E" w:rsidRDefault="00982464" w:rsidP="00DB5A6B">
      <w:pPr>
        <w:rPr>
          <w:noProof/>
        </w:rPr>
      </w:pPr>
      <w:r w:rsidRPr="00692033">
        <w:rPr>
          <w:noProof/>
        </w:rPr>
        <w:object w:dxaOrig="6189" w:dyaOrig="4321" w14:anchorId="2D006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7.15pt;height:116.9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664801983" r:id="rId10"/>
        </w:object>
      </w:r>
      <w:r w:rsidR="00FC781E">
        <w:rPr>
          <w:noProof/>
        </w:rPr>
        <w:t xml:space="preserve">                                         </w:t>
      </w:r>
      <w:r w:rsidR="004F1813">
        <w:rPr>
          <w:noProof/>
        </w:rPr>
        <w:t xml:space="preserve">  </w:t>
      </w:r>
      <w:r w:rsidR="00FC781E">
        <w:rPr>
          <w:noProof/>
        </w:rPr>
        <w:t xml:space="preserve">   </w:t>
      </w:r>
      <w:r w:rsidRPr="00692033">
        <w:rPr>
          <w:noProof/>
        </w:rPr>
        <w:object w:dxaOrig="4021" w:dyaOrig="3321" w14:anchorId="362EE5BF">
          <v:shape id="_x0000_i1026" type="#_x0000_t75" alt="" style="width:159.7pt;height:131.5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664801984" r:id="rId12"/>
        </w:object>
      </w:r>
    </w:p>
    <w:p w14:paraId="0154B344" w14:textId="03BD3453" w:rsidR="00FC781E" w:rsidRDefault="00FC781E" w:rsidP="00982464">
      <w:pPr>
        <w:ind w:firstLineChars="50" w:firstLine="100"/>
        <w:rPr>
          <w:noProof/>
        </w:rPr>
      </w:pPr>
      <w:r w:rsidRPr="00FC781E">
        <w:rPr>
          <w:noProof/>
        </w:rPr>
        <w:t>Figure 1</w:t>
      </w:r>
      <w:r>
        <w:rPr>
          <w:noProof/>
        </w:rPr>
        <w:t xml:space="preserve">  </w:t>
      </w:r>
      <w:r w:rsidRPr="00FC781E">
        <w:rPr>
          <w:noProof/>
        </w:rPr>
        <w:t>CBRA with 2-step RA type</w:t>
      </w:r>
      <w:r>
        <w:rPr>
          <w:noProof/>
        </w:rPr>
        <w:t xml:space="preserve">                          </w:t>
      </w:r>
      <w:r w:rsidR="004F1813">
        <w:rPr>
          <w:noProof/>
        </w:rPr>
        <w:t xml:space="preserve"> </w:t>
      </w:r>
      <w:r>
        <w:rPr>
          <w:noProof/>
        </w:rPr>
        <w:t xml:space="preserve">               </w:t>
      </w:r>
      <w:r w:rsidR="004F1813">
        <w:rPr>
          <w:noProof/>
        </w:rPr>
        <w:t xml:space="preserve">   </w:t>
      </w:r>
      <w:r>
        <w:rPr>
          <w:noProof/>
        </w:rPr>
        <w:t xml:space="preserve"> </w:t>
      </w:r>
      <w:r w:rsidR="00982464">
        <w:rPr>
          <w:noProof/>
        </w:rPr>
        <w:t xml:space="preserve">       </w:t>
      </w:r>
      <w:r>
        <w:rPr>
          <w:noProof/>
        </w:rPr>
        <w:t xml:space="preserve">Figure 2  </w:t>
      </w:r>
      <w:r w:rsidRPr="00FC781E">
        <w:rPr>
          <w:noProof/>
        </w:rPr>
        <w:t>CFRA with 2-step RA type</w:t>
      </w:r>
    </w:p>
    <w:p w14:paraId="0318DC97" w14:textId="4FA770B0" w:rsidR="00A27EB3" w:rsidRDefault="00A27EB3" w:rsidP="00A27EB3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2-step random procedure also </w:t>
      </w:r>
      <w:r w:rsidRPr="004A72B5">
        <w:rPr>
          <w:lang w:val="en-US" w:eastAsia="zh-CN"/>
        </w:rPr>
        <w:t>support</w:t>
      </w:r>
      <w:r>
        <w:rPr>
          <w:lang w:val="en-US" w:eastAsia="zh-CN"/>
        </w:rPr>
        <w:t>s both</w:t>
      </w:r>
      <w:r w:rsidRPr="004A72B5">
        <w:rPr>
          <w:lang w:val="en-US" w:eastAsia="zh-CN"/>
        </w:rPr>
        <w:t xml:space="preserve"> </w:t>
      </w:r>
      <w:r>
        <w:rPr>
          <w:lang w:val="en-US" w:eastAsia="zh-CN"/>
        </w:rPr>
        <w:t>CBRA</w:t>
      </w:r>
      <w:r w:rsidRPr="004A72B5">
        <w:rPr>
          <w:lang w:val="en-US" w:eastAsia="zh-CN"/>
        </w:rPr>
        <w:t xml:space="preserve"> and </w:t>
      </w:r>
      <w:r>
        <w:rPr>
          <w:lang w:val="en-US" w:eastAsia="zh-CN"/>
        </w:rPr>
        <w:t>CFRA, shown in the figure 1 and figure 2 [2]. With the collection of CBRA or CFRA 2-step RA resource information like 4-step RA, such as the MSGA PRACH frequency domain location information, MSGA PUSCH resource related information, the network may identify the potential problem and adjust the 2-step RA resources assignment and</w:t>
      </w:r>
      <w:r w:rsidR="00277485">
        <w:rPr>
          <w:rFonts w:hint="eastAsia"/>
          <w:lang w:val="en-US" w:eastAsia="zh-CN"/>
        </w:rPr>
        <w:t>/</w:t>
      </w:r>
      <w:r w:rsidR="00277485">
        <w:rPr>
          <w:lang w:val="en-US" w:eastAsia="zh-CN"/>
        </w:rPr>
        <w:t>or</w:t>
      </w:r>
      <w:r>
        <w:rPr>
          <w:lang w:val="en-US" w:eastAsia="zh-CN"/>
        </w:rPr>
        <w:t xml:space="preserve"> parameters configuration.</w:t>
      </w:r>
      <w:r w:rsidR="00804119">
        <w:rPr>
          <w:lang w:val="en-US" w:eastAsia="zh-CN"/>
        </w:rPr>
        <w:t xml:space="preserve"> Similar to CBRA/CFRA resource information for 4-step RA </w:t>
      </w:r>
      <w:r w:rsidR="00277485">
        <w:rPr>
          <w:lang w:val="en-US" w:eastAsia="zh-CN"/>
        </w:rPr>
        <w:t xml:space="preserve">contained in both RA report and RLF report </w:t>
      </w:r>
      <w:r w:rsidR="00804119">
        <w:rPr>
          <w:lang w:val="en-US" w:eastAsia="zh-CN"/>
        </w:rPr>
        <w:t xml:space="preserve">in R16, we suggest </w:t>
      </w:r>
      <w:r w:rsidR="00804119" w:rsidRPr="00804119">
        <w:rPr>
          <w:lang w:val="en-US" w:eastAsia="zh-CN"/>
        </w:rPr>
        <w:t>2-step RA resource information including MSGA PRACH resource information and MSGA PUSCH resource information</w:t>
      </w:r>
      <w:r w:rsidR="00804119">
        <w:rPr>
          <w:lang w:val="en-US" w:eastAsia="zh-CN"/>
        </w:rPr>
        <w:t xml:space="preserve"> also to be contained in RA report and RLF report.</w:t>
      </w:r>
    </w:p>
    <w:p w14:paraId="12757505" w14:textId="2729933E" w:rsidR="0070316F" w:rsidRDefault="008D6CEC" w:rsidP="00DB5A6B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1: </w:t>
      </w:r>
      <w:r w:rsidR="00CA5839" w:rsidRPr="00CA5839">
        <w:rPr>
          <w:b/>
          <w:lang w:val="en-US" w:eastAsia="zh-CN"/>
        </w:rPr>
        <w:t>explicit or implicit indication of RA type</w:t>
      </w:r>
      <w:r w:rsidR="00CD38F2">
        <w:rPr>
          <w:b/>
          <w:lang w:val="en-US" w:eastAsia="zh-CN"/>
        </w:rPr>
        <w:t>s</w:t>
      </w:r>
      <w:r w:rsidR="001220F8">
        <w:rPr>
          <w:b/>
          <w:lang w:val="en-US" w:eastAsia="zh-CN"/>
        </w:rPr>
        <w:t xml:space="preserve"> </w:t>
      </w:r>
      <w:r w:rsidR="00742FD2">
        <w:rPr>
          <w:b/>
          <w:lang w:val="en-US" w:eastAsia="zh-CN"/>
        </w:rPr>
        <w:t>can be</w:t>
      </w:r>
      <w:r w:rsidR="001220F8">
        <w:rPr>
          <w:b/>
          <w:lang w:val="en-US" w:eastAsia="zh-CN"/>
        </w:rPr>
        <w:t xml:space="preserve"> introduced in RA report</w:t>
      </w:r>
      <w:r w:rsidR="00EC1B61">
        <w:rPr>
          <w:b/>
          <w:lang w:val="en-US" w:eastAsia="zh-CN"/>
        </w:rPr>
        <w:t>, RLF report and CEF report</w:t>
      </w:r>
      <w:r w:rsidR="007D227F">
        <w:rPr>
          <w:b/>
          <w:lang w:val="en-US" w:eastAsia="zh-CN"/>
        </w:rPr>
        <w:t>.</w:t>
      </w:r>
    </w:p>
    <w:p w14:paraId="4B6F3CE7" w14:textId="6AF8E57C" w:rsidR="0056440E" w:rsidRDefault="00C05CA9" w:rsidP="00703AB4">
      <w:pPr>
        <w:spacing w:before="180"/>
        <w:rPr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BE32BD">
        <w:rPr>
          <w:b/>
          <w:lang w:val="en-US" w:eastAsia="zh-CN"/>
        </w:rPr>
        <w:t xml:space="preserve"> 2-step RA resourc</w:t>
      </w:r>
      <w:r w:rsidR="00986F56">
        <w:rPr>
          <w:b/>
          <w:lang w:val="en-US" w:eastAsia="zh-CN"/>
        </w:rPr>
        <w:t xml:space="preserve">e information including MSGA </w:t>
      </w:r>
      <w:r w:rsidR="005A3096">
        <w:rPr>
          <w:b/>
          <w:lang w:val="en-US" w:eastAsia="zh-CN"/>
        </w:rPr>
        <w:t>P</w:t>
      </w:r>
      <w:r w:rsidR="00986F56">
        <w:rPr>
          <w:b/>
          <w:lang w:val="en-US" w:eastAsia="zh-CN"/>
        </w:rPr>
        <w:t xml:space="preserve">RACH resource information and MSGA PUSCH resource information </w:t>
      </w:r>
      <w:r w:rsidR="00742FD2">
        <w:rPr>
          <w:b/>
          <w:lang w:val="en-US" w:eastAsia="zh-CN"/>
        </w:rPr>
        <w:t>can be</w:t>
      </w:r>
      <w:r w:rsidR="00BE32BD">
        <w:rPr>
          <w:b/>
          <w:lang w:val="en-US" w:eastAsia="zh-CN"/>
        </w:rPr>
        <w:t xml:space="preserve"> introduced in RA report</w:t>
      </w:r>
      <w:r w:rsidR="005A3096">
        <w:rPr>
          <w:b/>
          <w:lang w:val="en-US" w:eastAsia="zh-CN"/>
        </w:rPr>
        <w:t xml:space="preserve"> and RLF repor</w:t>
      </w:r>
      <w:r w:rsidR="001F43F8">
        <w:rPr>
          <w:b/>
          <w:lang w:val="en-US" w:eastAsia="zh-CN"/>
        </w:rPr>
        <w:t>t</w:t>
      </w:r>
      <w:r w:rsidR="00107C38">
        <w:rPr>
          <w:bCs/>
          <w:kern w:val="2"/>
          <w:lang w:val="en-US"/>
        </w:rPr>
        <w:t>.</w:t>
      </w:r>
    </w:p>
    <w:p w14:paraId="15A376AB" w14:textId="794C420C" w:rsidR="0056440E" w:rsidRPr="005B3B5F" w:rsidRDefault="00A27EB3" w:rsidP="0056440E">
      <w:pPr>
        <w:spacing w:before="180"/>
        <w:rPr>
          <w:lang w:val="en-US" w:eastAsia="zh-CN"/>
        </w:rPr>
      </w:pPr>
      <w:r>
        <w:rPr>
          <w:lang w:val="en-US" w:eastAsia="zh-CN"/>
        </w:rPr>
        <w:t>NR</w:t>
      </w:r>
      <w:r w:rsidR="006C061D">
        <w:rPr>
          <w:lang w:val="en-US" w:eastAsia="zh-CN"/>
        </w:rPr>
        <w:t xml:space="preserve"> supports</w:t>
      </w:r>
      <w:r>
        <w:rPr>
          <w:lang w:val="en-US" w:eastAsia="zh-CN"/>
        </w:rPr>
        <w:t xml:space="preserve"> fa</w:t>
      </w:r>
      <w:r w:rsidR="001F64B4">
        <w:rPr>
          <w:lang w:val="en-US" w:eastAsia="zh-CN"/>
        </w:rPr>
        <w:t>llback for</w:t>
      </w:r>
      <w:r w:rsidR="006C061D">
        <w:rPr>
          <w:lang w:val="en-US" w:eastAsia="zh-CN"/>
        </w:rPr>
        <w:t xml:space="preserve"> CBRA with</w:t>
      </w:r>
      <w:r>
        <w:rPr>
          <w:lang w:val="en-US" w:eastAsia="zh-CN"/>
        </w:rPr>
        <w:t xml:space="preserve"> </w:t>
      </w:r>
      <w:r w:rsidR="006C061D">
        <w:rPr>
          <w:lang w:val="en-US" w:eastAsia="zh-CN"/>
        </w:rPr>
        <w:t>2-step RA type</w:t>
      </w:r>
      <w:r>
        <w:rPr>
          <w:lang w:val="en-US" w:eastAsia="zh-CN"/>
        </w:rPr>
        <w:t xml:space="preserve">. </w:t>
      </w:r>
      <w:r w:rsidR="006C061D">
        <w:rPr>
          <w:lang w:val="en-US" w:eastAsia="zh-CN"/>
        </w:rPr>
        <w:t>I</w:t>
      </w:r>
      <w:r w:rsidR="006C061D" w:rsidRPr="006C061D">
        <w:rPr>
          <w:lang w:val="en-US" w:eastAsia="zh-CN"/>
        </w:rPr>
        <w:t>f fallback indication is received in MSGB, the UE performs MSG3 transmission using the UL grant scheduled in the fallback indication and monitors contention resolution</w:t>
      </w:r>
      <w:r w:rsidR="006C061D">
        <w:rPr>
          <w:lang w:val="en-US" w:eastAsia="zh-CN"/>
        </w:rPr>
        <w:t>.</w:t>
      </w:r>
      <w:r w:rsidR="006C061D" w:rsidRPr="006C061D">
        <w:t xml:space="preserve"> </w:t>
      </w:r>
      <w:r w:rsidR="006C061D" w:rsidRPr="006C061D">
        <w:rPr>
          <w:lang w:val="en-US" w:eastAsia="zh-CN"/>
        </w:rPr>
        <w:t>If contention resolution is not successful after MSG3 (re)transmission(s), the UE goes back to MSGA transmission.</w:t>
      </w:r>
      <w:r w:rsidR="005908BF">
        <w:rPr>
          <w:lang w:val="en-US" w:eastAsia="zh-CN"/>
        </w:rPr>
        <w:t xml:space="preserve"> UE can report </w:t>
      </w:r>
      <w:r w:rsidR="008A5A70">
        <w:rPr>
          <w:lang w:val="en-US" w:eastAsia="zh-CN"/>
        </w:rPr>
        <w:t xml:space="preserve">the </w:t>
      </w:r>
      <w:r w:rsidR="005908BF">
        <w:rPr>
          <w:lang w:val="en-US" w:eastAsia="zh-CN"/>
        </w:rPr>
        <w:t>RA fallback information</w:t>
      </w:r>
      <w:r w:rsidR="00E77D13">
        <w:rPr>
          <w:lang w:val="en-US" w:eastAsia="zh-CN"/>
        </w:rPr>
        <w:t xml:space="preserve"> (e.g. fallback times</w:t>
      </w:r>
      <w:r w:rsidR="009012BD">
        <w:rPr>
          <w:lang w:val="en-US" w:eastAsia="zh-CN"/>
        </w:rPr>
        <w:t xml:space="preserve"> of fallback to MSG3</w:t>
      </w:r>
      <w:r w:rsidR="00E77D13">
        <w:rPr>
          <w:lang w:val="en-US" w:eastAsia="zh-CN"/>
        </w:rPr>
        <w:t>)</w:t>
      </w:r>
      <w:r w:rsidR="005908BF">
        <w:rPr>
          <w:lang w:val="en-US" w:eastAsia="zh-CN"/>
        </w:rPr>
        <w:t xml:space="preserve"> to</w:t>
      </w:r>
      <w:r w:rsidR="005908BF" w:rsidRPr="005908BF">
        <w:rPr>
          <w:lang w:val="en-US" w:eastAsia="zh-CN"/>
        </w:rPr>
        <w:t xml:space="preserve"> </w:t>
      </w:r>
      <w:r w:rsidR="005908BF">
        <w:rPr>
          <w:lang w:val="en-US" w:eastAsia="zh-CN"/>
        </w:rPr>
        <w:t>assist the network anal</w:t>
      </w:r>
      <w:r w:rsidR="001F64B4">
        <w:rPr>
          <w:lang w:val="en-US" w:eastAsia="zh-CN"/>
        </w:rPr>
        <w:t>yzing whether the RA configuration</w:t>
      </w:r>
      <w:r w:rsidR="005D3941">
        <w:rPr>
          <w:lang w:val="en-US" w:eastAsia="zh-CN"/>
        </w:rPr>
        <w:t xml:space="preserve"> </w:t>
      </w:r>
      <w:r w:rsidR="005B3B5F">
        <w:rPr>
          <w:lang w:val="en-US" w:eastAsia="zh-CN"/>
        </w:rPr>
        <w:t>is proper or not and then</w:t>
      </w:r>
      <w:r w:rsidR="0024123A">
        <w:rPr>
          <w:lang w:val="en-US" w:eastAsia="zh-CN"/>
        </w:rPr>
        <w:t xml:space="preserve"> optimize</w:t>
      </w:r>
      <w:r w:rsidR="005C0578">
        <w:rPr>
          <w:lang w:val="en-US" w:eastAsia="zh-CN"/>
        </w:rPr>
        <w:t xml:space="preserve"> </w:t>
      </w:r>
      <w:r w:rsidR="00F16C89">
        <w:rPr>
          <w:lang w:val="en-US" w:eastAsia="zh-CN"/>
        </w:rPr>
        <w:t xml:space="preserve">RA preambles assignment and/or </w:t>
      </w:r>
      <w:r w:rsidR="005C0578">
        <w:rPr>
          <w:lang w:val="en-US" w:eastAsia="zh-CN"/>
        </w:rPr>
        <w:t xml:space="preserve">the parameters </w:t>
      </w:r>
      <w:r w:rsidR="006A4135">
        <w:rPr>
          <w:lang w:val="en-US" w:eastAsia="zh-CN"/>
        </w:rPr>
        <w:t xml:space="preserve">if needed, </w:t>
      </w:r>
      <w:r w:rsidR="005C0578">
        <w:rPr>
          <w:lang w:val="en-US" w:eastAsia="zh-CN"/>
        </w:rPr>
        <w:t xml:space="preserve">such </w:t>
      </w:r>
      <w:r w:rsidR="005D3941">
        <w:rPr>
          <w:lang w:val="en-US" w:eastAsia="zh-CN"/>
        </w:rPr>
        <w:t>as</w:t>
      </w:r>
      <w:r w:rsidR="005908BF">
        <w:rPr>
          <w:lang w:val="en-US" w:eastAsia="zh-CN"/>
        </w:rPr>
        <w:t xml:space="preserve"> </w:t>
      </w:r>
      <w:proofErr w:type="spellStart"/>
      <w:r w:rsidR="005908BF" w:rsidRPr="00030779">
        <w:rPr>
          <w:i/>
          <w:iCs/>
          <w:lang w:eastAsia="ko-KR"/>
        </w:rPr>
        <w:t>msgA</w:t>
      </w:r>
      <w:proofErr w:type="spellEnd"/>
      <w:r w:rsidR="005908BF" w:rsidRPr="00030779">
        <w:rPr>
          <w:i/>
          <w:iCs/>
          <w:lang w:eastAsia="ko-KR"/>
        </w:rPr>
        <w:t>-RSRP-Threshold</w:t>
      </w:r>
      <w:r w:rsidR="005908BF">
        <w:rPr>
          <w:i/>
          <w:iCs/>
          <w:lang w:eastAsia="ko-KR"/>
        </w:rPr>
        <w:t xml:space="preserve"> </w:t>
      </w:r>
      <w:r w:rsidR="005908BF">
        <w:rPr>
          <w:iCs/>
          <w:lang w:eastAsia="ko-KR"/>
        </w:rPr>
        <w:t>which can be used for UE to</w:t>
      </w:r>
      <w:r w:rsidR="005908BF" w:rsidRPr="005908BF">
        <w:rPr>
          <w:lang w:val="en-US" w:eastAsia="zh-CN"/>
        </w:rPr>
        <w:t xml:space="preserve"> </w:t>
      </w:r>
      <w:r w:rsidR="005908BF" w:rsidRPr="004A72B5">
        <w:rPr>
          <w:lang w:val="en-US" w:eastAsia="zh-CN"/>
        </w:rPr>
        <w:t>select between 2-step RA type and 4-step RA type when CFR</w:t>
      </w:r>
      <w:r w:rsidR="005908BF">
        <w:rPr>
          <w:lang w:val="en-US" w:eastAsia="zh-CN"/>
        </w:rPr>
        <w:t>A resources are not configured.</w:t>
      </w:r>
      <w:r w:rsidR="005B3B5F">
        <w:rPr>
          <w:lang w:val="en-US" w:eastAsia="zh-CN"/>
        </w:rPr>
        <w:t xml:space="preserve"> Similar to</w:t>
      </w:r>
      <w:r w:rsidR="005B3B5F" w:rsidRPr="005B3B5F">
        <w:rPr>
          <w:lang w:val="en-US" w:eastAsia="zh-CN"/>
        </w:rPr>
        <w:t xml:space="preserve"> </w:t>
      </w:r>
      <w:r w:rsidR="005B3B5F">
        <w:rPr>
          <w:lang w:val="en-US" w:eastAsia="zh-CN"/>
        </w:rPr>
        <w:t xml:space="preserve">4-step RA </w:t>
      </w:r>
      <w:r w:rsidR="005B3B5F" w:rsidRPr="00D96C74">
        <w:rPr>
          <w:lang w:eastAsia="sv-SE"/>
        </w:rPr>
        <w:t>attempt</w:t>
      </w:r>
      <w:r w:rsidR="005B3B5F">
        <w:rPr>
          <w:lang w:eastAsia="sv-SE"/>
        </w:rPr>
        <w:t xml:space="preserve">s related information </w:t>
      </w:r>
      <w:r w:rsidR="00277485">
        <w:rPr>
          <w:lang w:val="en-US" w:eastAsia="zh-CN"/>
        </w:rPr>
        <w:t>contained in</w:t>
      </w:r>
      <w:r w:rsidR="00277485">
        <w:rPr>
          <w:lang w:val="en-US" w:eastAsia="zh-CN"/>
        </w:rPr>
        <w:t xml:space="preserve"> RA report</w:t>
      </w:r>
      <w:r w:rsidR="00277485">
        <w:rPr>
          <w:lang w:val="en-US" w:eastAsia="zh-CN"/>
        </w:rPr>
        <w:t>,</w:t>
      </w:r>
      <w:r w:rsidR="00277485">
        <w:rPr>
          <w:lang w:val="en-US" w:eastAsia="zh-CN"/>
        </w:rPr>
        <w:t xml:space="preserve"> RLF report</w:t>
      </w:r>
      <w:r w:rsidR="00277485">
        <w:rPr>
          <w:lang w:val="en-US" w:eastAsia="zh-CN"/>
        </w:rPr>
        <w:t xml:space="preserve"> and CE</w:t>
      </w:r>
      <w:r w:rsidR="00277485">
        <w:rPr>
          <w:lang w:val="en-US" w:eastAsia="zh-CN"/>
        </w:rPr>
        <w:t>F report</w:t>
      </w:r>
      <w:r w:rsidR="00277485">
        <w:rPr>
          <w:lang w:eastAsia="sv-SE"/>
        </w:rPr>
        <w:t xml:space="preserve"> </w:t>
      </w:r>
      <w:r w:rsidR="005B3B5F">
        <w:rPr>
          <w:lang w:eastAsia="sv-SE"/>
        </w:rPr>
        <w:t xml:space="preserve">in R16, we suggest </w:t>
      </w:r>
      <w:r w:rsidR="00804119">
        <w:rPr>
          <w:lang w:eastAsia="sv-SE"/>
        </w:rPr>
        <w:t xml:space="preserve">RA </w:t>
      </w:r>
      <w:proofErr w:type="spellStart"/>
      <w:r w:rsidR="00804119">
        <w:rPr>
          <w:lang w:eastAsia="sv-SE"/>
        </w:rPr>
        <w:t>fallback</w:t>
      </w:r>
      <w:proofErr w:type="spellEnd"/>
      <w:r w:rsidR="00804119">
        <w:rPr>
          <w:lang w:eastAsia="sv-SE"/>
        </w:rPr>
        <w:t xml:space="preserve"> information also to be contained</w:t>
      </w:r>
      <w:r w:rsidR="005B3B5F">
        <w:rPr>
          <w:lang w:eastAsia="sv-SE"/>
        </w:rPr>
        <w:t xml:space="preserve"> in RA report, RLF report and CEF report.</w:t>
      </w:r>
      <w:bookmarkStart w:id="1" w:name="_GoBack"/>
      <w:bookmarkEnd w:id="1"/>
    </w:p>
    <w:p w14:paraId="5FFC938D" w14:textId="72DAD47B" w:rsidR="0056440E" w:rsidRPr="00C11D0C" w:rsidRDefault="00C35660" w:rsidP="00703AB4">
      <w:pPr>
        <w:spacing w:before="180"/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 w:rsidR="001F0505">
        <w:rPr>
          <w:b/>
          <w:lang w:val="en-US" w:eastAsia="zh-CN"/>
        </w:rPr>
        <w:t>3</w:t>
      </w:r>
      <w:r w:rsidRPr="00A2426E">
        <w:rPr>
          <w:b/>
          <w:lang w:val="en-US" w:eastAsia="zh-CN"/>
        </w:rPr>
        <w:t xml:space="preserve">: </w:t>
      </w:r>
      <w:r w:rsidR="00E77D13" w:rsidRPr="00E77D13">
        <w:rPr>
          <w:b/>
          <w:lang w:val="en-US" w:eastAsia="zh-CN"/>
        </w:rPr>
        <w:t>RA</w:t>
      </w:r>
      <w:r w:rsidR="001F64B4">
        <w:rPr>
          <w:b/>
          <w:lang w:val="en-US" w:eastAsia="zh-CN"/>
        </w:rPr>
        <w:t xml:space="preserve"> fallback information</w:t>
      </w:r>
      <w:r w:rsidR="00E03A1D">
        <w:rPr>
          <w:b/>
          <w:lang w:val="en-US" w:eastAsia="zh-CN"/>
        </w:rPr>
        <w:t>, such as fallback times,</w:t>
      </w:r>
      <w:r w:rsidR="001F64B4">
        <w:rPr>
          <w:b/>
          <w:lang w:val="en-US" w:eastAsia="zh-CN"/>
        </w:rPr>
        <w:t xml:space="preserve"> </w:t>
      </w:r>
      <w:r w:rsidR="00E77D13">
        <w:rPr>
          <w:b/>
          <w:lang w:val="en-US" w:eastAsia="zh-CN"/>
        </w:rPr>
        <w:t>can be introduced in RA report</w:t>
      </w:r>
      <w:r w:rsidR="007E61B8">
        <w:rPr>
          <w:b/>
          <w:lang w:val="en-US" w:eastAsia="zh-CN"/>
        </w:rPr>
        <w:t>,</w:t>
      </w:r>
      <w:r w:rsidR="007E61B8" w:rsidRPr="007E61B8">
        <w:rPr>
          <w:b/>
          <w:lang w:val="en-US" w:eastAsia="zh-CN"/>
        </w:rPr>
        <w:t xml:space="preserve"> </w:t>
      </w:r>
      <w:r w:rsidR="007E61B8">
        <w:rPr>
          <w:b/>
          <w:lang w:val="en-US" w:eastAsia="zh-CN"/>
        </w:rPr>
        <w:t>RLF report and CEF report</w:t>
      </w:r>
      <w:r w:rsidR="00C11D0C" w:rsidRPr="00C11D0C">
        <w:rPr>
          <w:b/>
          <w:lang w:val="en-US" w:eastAsia="zh-CN"/>
        </w:rPr>
        <w:t>.</w:t>
      </w:r>
    </w:p>
    <w:p w14:paraId="0A31793A" w14:textId="77777777" w:rsidR="00306E27" w:rsidRPr="00306E27" w:rsidRDefault="00306E27" w:rsidP="0056440E">
      <w:pPr>
        <w:spacing w:before="180"/>
        <w:rPr>
          <w:bCs/>
          <w:kern w:val="2"/>
          <w:lang w:eastAsia="zh-CN"/>
        </w:rPr>
      </w:pPr>
    </w:p>
    <w:p w14:paraId="34C99636" w14:textId="77777777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32633EB3" w14:textId="11B64B8F" w:rsidR="00D137E3" w:rsidRDefault="00D137E3" w:rsidP="00D137E3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1: </w:t>
      </w:r>
      <w:r w:rsidR="00136CEF" w:rsidRPr="00CA5839">
        <w:rPr>
          <w:b/>
          <w:lang w:val="en-US" w:eastAsia="zh-CN"/>
        </w:rPr>
        <w:t>explicit or implicit indication of RA type</w:t>
      </w:r>
      <w:r w:rsidR="00136CEF">
        <w:rPr>
          <w:b/>
          <w:lang w:val="en-US" w:eastAsia="zh-CN"/>
        </w:rPr>
        <w:t>s can be introduced in RA report, RLF report and CEF report</w:t>
      </w:r>
      <w:r>
        <w:rPr>
          <w:b/>
          <w:lang w:val="en-US" w:eastAsia="zh-CN"/>
        </w:rPr>
        <w:t>.</w:t>
      </w:r>
    </w:p>
    <w:p w14:paraId="2D0EF895" w14:textId="79A3C6BE" w:rsidR="00D137E3" w:rsidRDefault="00D137E3" w:rsidP="00460CF7">
      <w:pPr>
        <w:rPr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 xml:space="preserve">: </w:t>
      </w:r>
      <w:r w:rsidR="00136CEF">
        <w:rPr>
          <w:b/>
          <w:lang w:val="en-US" w:eastAsia="zh-CN"/>
        </w:rPr>
        <w:t>2-step RA resource information including MSGA PRACH resource information and MSGA PUSCH resource information can be introduced in RA report and RLF report</w:t>
      </w:r>
      <w:r>
        <w:rPr>
          <w:bCs/>
          <w:kern w:val="2"/>
          <w:lang w:val="en-US"/>
        </w:rPr>
        <w:t>.</w:t>
      </w:r>
    </w:p>
    <w:p w14:paraId="79067202" w14:textId="610B0655" w:rsidR="00D137E3" w:rsidRPr="00C11D0C" w:rsidRDefault="00D137E3" w:rsidP="00D137E3">
      <w:pPr>
        <w:spacing w:before="180"/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2426E">
        <w:rPr>
          <w:b/>
          <w:lang w:val="en-US" w:eastAsia="zh-CN"/>
        </w:rPr>
        <w:t>:</w:t>
      </w:r>
      <w:r w:rsidR="00D062EF">
        <w:rPr>
          <w:b/>
          <w:lang w:val="en-US" w:eastAsia="zh-CN"/>
        </w:rPr>
        <w:t xml:space="preserve"> </w:t>
      </w:r>
      <w:r w:rsidR="00136CEF" w:rsidRPr="00E77D13">
        <w:rPr>
          <w:b/>
          <w:lang w:val="en-US" w:eastAsia="zh-CN"/>
        </w:rPr>
        <w:t>RA</w:t>
      </w:r>
      <w:r w:rsidR="00136CEF">
        <w:rPr>
          <w:b/>
          <w:lang w:val="en-US" w:eastAsia="zh-CN"/>
        </w:rPr>
        <w:t xml:space="preserve"> fallback information, such as fallback times, can be introduced in RA report,</w:t>
      </w:r>
      <w:r w:rsidR="00136CEF" w:rsidRPr="007E61B8">
        <w:rPr>
          <w:b/>
          <w:lang w:val="en-US" w:eastAsia="zh-CN"/>
        </w:rPr>
        <w:t xml:space="preserve"> </w:t>
      </w:r>
      <w:r w:rsidR="00136CEF">
        <w:rPr>
          <w:b/>
          <w:lang w:val="en-US" w:eastAsia="zh-CN"/>
        </w:rPr>
        <w:t>RLF report and CEF report</w:t>
      </w:r>
      <w:r w:rsidRPr="00C11D0C">
        <w:rPr>
          <w:b/>
          <w:lang w:val="en-US" w:eastAsia="zh-CN"/>
        </w:rPr>
        <w:t>.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4E542E34" w14:textId="0164B24E" w:rsidR="0070316F" w:rsidRDefault="00C6545D" w:rsidP="007145FC">
      <w:pPr>
        <w:pStyle w:val="EX"/>
        <w:numPr>
          <w:ilvl w:val="0"/>
          <w:numId w:val="5"/>
        </w:numPr>
      </w:pPr>
      <w:r w:rsidRPr="00C6545D">
        <w:t>Draft_RAN2_111-e_Meeting_Report_v1.</w:t>
      </w:r>
    </w:p>
    <w:p w14:paraId="0F191562" w14:textId="71B90DC4" w:rsidR="00FC781E" w:rsidRPr="00584261" w:rsidRDefault="00BC3F5A" w:rsidP="007145FC">
      <w:pPr>
        <w:pStyle w:val="EX"/>
        <w:numPr>
          <w:ilvl w:val="0"/>
          <w:numId w:val="5"/>
        </w:numPr>
      </w:pPr>
      <w:r>
        <w:rPr>
          <w:rFonts w:hint="eastAsia"/>
          <w:lang w:eastAsia="zh-CN"/>
        </w:rPr>
        <w:t>3</w:t>
      </w:r>
      <w:r>
        <w:rPr>
          <w:lang w:eastAsia="zh-CN"/>
        </w:rPr>
        <w:t>GPP TS 38.300 v16.</w:t>
      </w:r>
      <w:r w:rsidR="00C01A4D">
        <w:rPr>
          <w:lang w:eastAsia="zh-CN"/>
        </w:rPr>
        <w:t>3</w:t>
      </w:r>
      <w:r>
        <w:rPr>
          <w:lang w:eastAsia="zh-CN"/>
        </w:rPr>
        <w:t>.0.</w:t>
      </w:r>
    </w:p>
    <w:sectPr w:rsidR="00FC781E" w:rsidRPr="00584261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90B5C" w14:textId="77777777" w:rsidR="00901DB9" w:rsidRDefault="00901DB9">
      <w:r>
        <w:separator/>
      </w:r>
    </w:p>
  </w:endnote>
  <w:endnote w:type="continuationSeparator" w:id="0">
    <w:p w14:paraId="548F6227" w14:textId="77777777" w:rsidR="00901DB9" w:rsidRDefault="0090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a4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37056" w14:textId="77777777" w:rsidR="00901DB9" w:rsidRDefault="00901DB9">
      <w:r>
        <w:separator/>
      </w:r>
    </w:p>
  </w:footnote>
  <w:footnote w:type="continuationSeparator" w:id="0">
    <w:p w14:paraId="35195567" w14:textId="77777777" w:rsidR="00901DB9" w:rsidRDefault="00901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4BD"/>
    <w:multiLevelType w:val="hybridMultilevel"/>
    <w:tmpl w:val="3F5AEB9C"/>
    <w:lvl w:ilvl="0" w:tplc="CBB8FA3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3"/>
  </w:num>
  <w:num w:numId="15">
    <w:abstractNumId w:val="5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10655"/>
    <w:rsid w:val="00010B89"/>
    <w:rsid w:val="0001481B"/>
    <w:rsid w:val="00023750"/>
    <w:rsid w:val="00024D68"/>
    <w:rsid w:val="000309EC"/>
    <w:rsid w:val="00031196"/>
    <w:rsid w:val="00033397"/>
    <w:rsid w:val="00040095"/>
    <w:rsid w:val="00041CF5"/>
    <w:rsid w:val="00051834"/>
    <w:rsid w:val="00054A22"/>
    <w:rsid w:val="00062023"/>
    <w:rsid w:val="00063EA4"/>
    <w:rsid w:val="000655A6"/>
    <w:rsid w:val="00080512"/>
    <w:rsid w:val="000872A4"/>
    <w:rsid w:val="00097203"/>
    <w:rsid w:val="0009755D"/>
    <w:rsid w:val="000A074E"/>
    <w:rsid w:val="000A365D"/>
    <w:rsid w:val="000A7B22"/>
    <w:rsid w:val="000B2CFA"/>
    <w:rsid w:val="000C47C3"/>
    <w:rsid w:val="000C50DC"/>
    <w:rsid w:val="000D102E"/>
    <w:rsid w:val="000D582E"/>
    <w:rsid w:val="000D58AB"/>
    <w:rsid w:val="000D7B98"/>
    <w:rsid w:val="000E1AFC"/>
    <w:rsid w:val="000F7392"/>
    <w:rsid w:val="00104BC6"/>
    <w:rsid w:val="001061CB"/>
    <w:rsid w:val="00107C38"/>
    <w:rsid w:val="001220F8"/>
    <w:rsid w:val="00130174"/>
    <w:rsid w:val="00133525"/>
    <w:rsid w:val="0013608F"/>
    <w:rsid w:val="00136CEF"/>
    <w:rsid w:val="001378F3"/>
    <w:rsid w:val="00160F3D"/>
    <w:rsid w:val="001644D8"/>
    <w:rsid w:val="0017007C"/>
    <w:rsid w:val="001742C9"/>
    <w:rsid w:val="0018138E"/>
    <w:rsid w:val="001866AB"/>
    <w:rsid w:val="001A4C42"/>
    <w:rsid w:val="001B0409"/>
    <w:rsid w:val="001C21C3"/>
    <w:rsid w:val="001D02C2"/>
    <w:rsid w:val="001D3AF3"/>
    <w:rsid w:val="001E69EE"/>
    <w:rsid w:val="001F0505"/>
    <w:rsid w:val="001F0590"/>
    <w:rsid w:val="001F0C1D"/>
    <w:rsid w:val="001F1132"/>
    <w:rsid w:val="001F168B"/>
    <w:rsid w:val="001F43F8"/>
    <w:rsid w:val="001F64B4"/>
    <w:rsid w:val="001F75EF"/>
    <w:rsid w:val="00201CB6"/>
    <w:rsid w:val="002027AD"/>
    <w:rsid w:val="00205A11"/>
    <w:rsid w:val="002347A2"/>
    <w:rsid w:val="002347D9"/>
    <w:rsid w:val="002369B7"/>
    <w:rsid w:val="0024123A"/>
    <w:rsid w:val="00241F2F"/>
    <w:rsid w:val="00245165"/>
    <w:rsid w:val="00246647"/>
    <w:rsid w:val="00247926"/>
    <w:rsid w:val="002508FA"/>
    <w:rsid w:val="00254AB3"/>
    <w:rsid w:val="002675F0"/>
    <w:rsid w:val="00276EE4"/>
    <w:rsid w:val="002772D3"/>
    <w:rsid w:val="00277485"/>
    <w:rsid w:val="002807E5"/>
    <w:rsid w:val="00295C21"/>
    <w:rsid w:val="002A2B57"/>
    <w:rsid w:val="002A33CE"/>
    <w:rsid w:val="002B6339"/>
    <w:rsid w:val="002C196A"/>
    <w:rsid w:val="002D67C9"/>
    <w:rsid w:val="002E00EE"/>
    <w:rsid w:val="002F3888"/>
    <w:rsid w:val="002F41D1"/>
    <w:rsid w:val="00306E27"/>
    <w:rsid w:val="00313F1B"/>
    <w:rsid w:val="003172DC"/>
    <w:rsid w:val="00331E92"/>
    <w:rsid w:val="003448DD"/>
    <w:rsid w:val="003501FB"/>
    <w:rsid w:val="003511B1"/>
    <w:rsid w:val="0035462D"/>
    <w:rsid w:val="00372C8F"/>
    <w:rsid w:val="003765B8"/>
    <w:rsid w:val="0038169C"/>
    <w:rsid w:val="00394931"/>
    <w:rsid w:val="003A0483"/>
    <w:rsid w:val="003A2259"/>
    <w:rsid w:val="003A4ACA"/>
    <w:rsid w:val="003A5B70"/>
    <w:rsid w:val="003B0015"/>
    <w:rsid w:val="003B6758"/>
    <w:rsid w:val="003B6D40"/>
    <w:rsid w:val="003C3971"/>
    <w:rsid w:val="003C564B"/>
    <w:rsid w:val="003D1FE2"/>
    <w:rsid w:val="003D7520"/>
    <w:rsid w:val="003D7AA8"/>
    <w:rsid w:val="003E31FD"/>
    <w:rsid w:val="003E43E3"/>
    <w:rsid w:val="003E4DE1"/>
    <w:rsid w:val="003E7753"/>
    <w:rsid w:val="003F185B"/>
    <w:rsid w:val="003F3AD6"/>
    <w:rsid w:val="003F3C0E"/>
    <w:rsid w:val="00403E7F"/>
    <w:rsid w:val="00407B61"/>
    <w:rsid w:val="00410618"/>
    <w:rsid w:val="00423334"/>
    <w:rsid w:val="00424BF2"/>
    <w:rsid w:val="004345EC"/>
    <w:rsid w:val="00445F9D"/>
    <w:rsid w:val="00447117"/>
    <w:rsid w:val="00455227"/>
    <w:rsid w:val="00460CF7"/>
    <w:rsid w:val="00462D23"/>
    <w:rsid w:val="0047379C"/>
    <w:rsid w:val="00476CE3"/>
    <w:rsid w:val="0048173C"/>
    <w:rsid w:val="004826A9"/>
    <w:rsid w:val="0048614B"/>
    <w:rsid w:val="00493055"/>
    <w:rsid w:val="004A0FC8"/>
    <w:rsid w:val="004A72B5"/>
    <w:rsid w:val="004B2CA6"/>
    <w:rsid w:val="004C0025"/>
    <w:rsid w:val="004C1601"/>
    <w:rsid w:val="004D3578"/>
    <w:rsid w:val="004D6DA4"/>
    <w:rsid w:val="004E213A"/>
    <w:rsid w:val="004E350F"/>
    <w:rsid w:val="004E3579"/>
    <w:rsid w:val="004E681F"/>
    <w:rsid w:val="004E6EB4"/>
    <w:rsid w:val="004F0988"/>
    <w:rsid w:val="004F1813"/>
    <w:rsid w:val="004F3340"/>
    <w:rsid w:val="004F3E3D"/>
    <w:rsid w:val="004F3E84"/>
    <w:rsid w:val="004F552B"/>
    <w:rsid w:val="00500733"/>
    <w:rsid w:val="005214DC"/>
    <w:rsid w:val="0053388B"/>
    <w:rsid w:val="00535773"/>
    <w:rsid w:val="00543E6C"/>
    <w:rsid w:val="00552958"/>
    <w:rsid w:val="00560913"/>
    <w:rsid w:val="00562B5D"/>
    <w:rsid w:val="0056440E"/>
    <w:rsid w:val="00565087"/>
    <w:rsid w:val="00572E14"/>
    <w:rsid w:val="00575751"/>
    <w:rsid w:val="00583ADE"/>
    <w:rsid w:val="00584261"/>
    <w:rsid w:val="005908BF"/>
    <w:rsid w:val="005973BE"/>
    <w:rsid w:val="005A3096"/>
    <w:rsid w:val="005A5986"/>
    <w:rsid w:val="005B0515"/>
    <w:rsid w:val="005B3B5F"/>
    <w:rsid w:val="005B5047"/>
    <w:rsid w:val="005C0578"/>
    <w:rsid w:val="005D2E01"/>
    <w:rsid w:val="005D3941"/>
    <w:rsid w:val="005D7526"/>
    <w:rsid w:val="005E352F"/>
    <w:rsid w:val="005E69AE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4E0E"/>
    <w:rsid w:val="00664B1A"/>
    <w:rsid w:val="00676E3E"/>
    <w:rsid w:val="00692656"/>
    <w:rsid w:val="006A2A85"/>
    <w:rsid w:val="006A323F"/>
    <w:rsid w:val="006A4135"/>
    <w:rsid w:val="006A4A6F"/>
    <w:rsid w:val="006B0443"/>
    <w:rsid w:val="006B1621"/>
    <w:rsid w:val="006B30D0"/>
    <w:rsid w:val="006B740C"/>
    <w:rsid w:val="006C061D"/>
    <w:rsid w:val="006C3D95"/>
    <w:rsid w:val="006C5DC0"/>
    <w:rsid w:val="006C7525"/>
    <w:rsid w:val="006E1642"/>
    <w:rsid w:val="006E290D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136A"/>
    <w:rsid w:val="00741EED"/>
    <w:rsid w:val="007429F6"/>
    <w:rsid w:val="00742FD2"/>
    <w:rsid w:val="00744B1D"/>
    <w:rsid w:val="00744E76"/>
    <w:rsid w:val="00752198"/>
    <w:rsid w:val="00753881"/>
    <w:rsid w:val="007613A4"/>
    <w:rsid w:val="007713D4"/>
    <w:rsid w:val="00771833"/>
    <w:rsid w:val="00774DA4"/>
    <w:rsid w:val="00774EA1"/>
    <w:rsid w:val="00776039"/>
    <w:rsid w:val="00777176"/>
    <w:rsid w:val="00781F0F"/>
    <w:rsid w:val="0078318F"/>
    <w:rsid w:val="00791558"/>
    <w:rsid w:val="0079253A"/>
    <w:rsid w:val="00795736"/>
    <w:rsid w:val="00797086"/>
    <w:rsid w:val="007A779B"/>
    <w:rsid w:val="007B1526"/>
    <w:rsid w:val="007B31AF"/>
    <w:rsid w:val="007B600E"/>
    <w:rsid w:val="007B6D80"/>
    <w:rsid w:val="007C14FD"/>
    <w:rsid w:val="007D1104"/>
    <w:rsid w:val="007D227F"/>
    <w:rsid w:val="007D368A"/>
    <w:rsid w:val="007D62C7"/>
    <w:rsid w:val="007E5DDC"/>
    <w:rsid w:val="007E61B8"/>
    <w:rsid w:val="007F0F4A"/>
    <w:rsid w:val="008028A4"/>
    <w:rsid w:val="00803196"/>
    <w:rsid w:val="00804119"/>
    <w:rsid w:val="00806C56"/>
    <w:rsid w:val="0081122F"/>
    <w:rsid w:val="00814224"/>
    <w:rsid w:val="0081484C"/>
    <w:rsid w:val="00820B25"/>
    <w:rsid w:val="00821E31"/>
    <w:rsid w:val="00824386"/>
    <w:rsid w:val="00830747"/>
    <w:rsid w:val="00831255"/>
    <w:rsid w:val="00835F9B"/>
    <w:rsid w:val="00846F18"/>
    <w:rsid w:val="00857745"/>
    <w:rsid w:val="00870D00"/>
    <w:rsid w:val="008730C8"/>
    <w:rsid w:val="008768CA"/>
    <w:rsid w:val="00882458"/>
    <w:rsid w:val="00885E96"/>
    <w:rsid w:val="008A2E73"/>
    <w:rsid w:val="008A5A70"/>
    <w:rsid w:val="008A7428"/>
    <w:rsid w:val="008A7581"/>
    <w:rsid w:val="008A796A"/>
    <w:rsid w:val="008C384C"/>
    <w:rsid w:val="008C3D3E"/>
    <w:rsid w:val="008C499C"/>
    <w:rsid w:val="008D6CEC"/>
    <w:rsid w:val="008D70D0"/>
    <w:rsid w:val="008E1810"/>
    <w:rsid w:val="008E7986"/>
    <w:rsid w:val="008F1588"/>
    <w:rsid w:val="009012BD"/>
    <w:rsid w:val="00901DB9"/>
    <w:rsid w:val="0090271F"/>
    <w:rsid w:val="00902E23"/>
    <w:rsid w:val="00910E77"/>
    <w:rsid w:val="009114D7"/>
    <w:rsid w:val="0091348E"/>
    <w:rsid w:val="00913853"/>
    <w:rsid w:val="00917CCB"/>
    <w:rsid w:val="00932699"/>
    <w:rsid w:val="009332B0"/>
    <w:rsid w:val="00942EC2"/>
    <w:rsid w:val="009532BB"/>
    <w:rsid w:val="009575A3"/>
    <w:rsid w:val="00960814"/>
    <w:rsid w:val="00961ADE"/>
    <w:rsid w:val="0096691B"/>
    <w:rsid w:val="00967DAC"/>
    <w:rsid w:val="00976977"/>
    <w:rsid w:val="00977E47"/>
    <w:rsid w:val="00982464"/>
    <w:rsid w:val="00986F56"/>
    <w:rsid w:val="00990F9E"/>
    <w:rsid w:val="00997281"/>
    <w:rsid w:val="00997C9A"/>
    <w:rsid w:val="009A763F"/>
    <w:rsid w:val="009B2828"/>
    <w:rsid w:val="009B53A1"/>
    <w:rsid w:val="009C3253"/>
    <w:rsid w:val="009C72E6"/>
    <w:rsid w:val="009D05FB"/>
    <w:rsid w:val="009D61F9"/>
    <w:rsid w:val="009D798C"/>
    <w:rsid w:val="009E6B92"/>
    <w:rsid w:val="009E777F"/>
    <w:rsid w:val="009F245A"/>
    <w:rsid w:val="009F3661"/>
    <w:rsid w:val="009F37B7"/>
    <w:rsid w:val="009F5E43"/>
    <w:rsid w:val="009F6881"/>
    <w:rsid w:val="009F6F20"/>
    <w:rsid w:val="00A037C9"/>
    <w:rsid w:val="00A10F02"/>
    <w:rsid w:val="00A110C7"/>
    <w:rsid w:val="00A13BC0"/>
    <w:rsid w:val="00A15EFF"/>
    <w:rsid w:val="00A164B4"/>
    <w:rsid w:val="00A22D5A"/>
    <w:rsid w:val="00A2395C"/>
    <w:rsid w:val="00A2397C"/>
    <w:rsid w:val="00A2426E"/>
    <w:rsid w:val="00A2587E"/>
    <w:rsid w:val="00A264BB"/>
    <w:rsid w:val="00A26956"/>
    <w:rsid w:val="00A27EB3"/>
    <w:rsid w:val="00A36240"/>
    <w:rsid w:val="00A40A2F"/>
    <w:rsid w:val="00A41046"/>
    <w:rsid w:val="00A423F4"/>
    <w:rsid w:val="00A46B82"/>
    <w:rsid w:val="00A53724"/>
    <w:rsid w:val="00A558BE"/>
    <w:rsid w:val="00A6297D"/>
    <w:rsid w:val="00A71A9C"/>
    <w:rsid w:val="00A73129"/>
    <w:rsid w:val="00A73BCE"/>
    <w:rsid w:val="00A73D51"/>
    <w:rsid w:val="00A74075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B1C53"/>
    <w:rsid w:val="00AB408F"/>
    <w:rsid w:val="00AC6BC6"/>
    <w:rsid w:val="00AD330E"/>
    <w:rsid w:val="00AD563A"/>
    <w:rsid w:val="00AD7677"/>
    <w:rsid w:val="00AE0E06"/>
    <w:rsid w:val="00AE3797"/>
    <w:rsid w:val="00AE44FD"/>
    <w:rsid w:val="00B00A85"/>
    <w:rsid w:val="00B03B5E"/>
    <w:rsid w:val="00B102B6"/>
    <w:rsid w:val="00B15449"/>
    <w:rsid w:val="00B23DD2"/>
    <w:rsid w:val="00B27A39"/>
    <w:rsid w:val="00B35DBA"/>
    <w:rsid w:val="00B35F32"/>
    <w:rsid w:val="00B369A7"/>
    <w:rsid w:val="00B43A92"/>
    <w:rsid w:val="00B55D8C"/>
    <w:rsid w:val="00B64F8E"/>
    <w:rsid w:val="00B80010"/>
    <w:rsid w:val="00B80F14"/>
    <w:rsid w:val="00B8224F"/>
    <w:rsid w:val="00B93086"/>
    <w:rsid w:val="00B93BE6"/>
    <w:rsid w:val="00BA19ED"/>
    <w:rsid w:val="00BA300B"/>
    <w:rsid w:val="00BA3D48"/>
    <w:rsid w:val="00BA4B8D"/>
    <w:rsid w:val="00BA5ADB"/>
    <w:rsid w:val="00BA6B22"/>
    <w:rsid w:val="00BC0F7D"/>
    <w:rsid w:val="00BC29C3"/>
    <w:rsid w:val="00BC3F5A"/>
    <w:rsid w:val="00BD300D"/>
    <w:rsid w:val="00BE3255"/>
    <w:rsid w:val="00BE32BD"/>
    <w:rsid w:val="00BE7AEF"/>
    <w:rsid w:val="00BF128E"/>
    <w:rsid w:val="00C01A4D"/>
    <w:rsid w:val="00C05CA9"/>
    <w:rsid w:val="00C11D0C"/>
    <w:rsid w:val="00C120EB"/>
    <w:rsid w:val="00C1496A"/>
    <w:rsid w:val="00C20C9A"/>
    <w:rsid w:val="00C21E56"/>
    <w:rsid w:val="00C32093"/>
    <w:rsid w:val="00C33079"/>
    <w:rsid w:val="00C3516B"/>
    <w:rsid w:val="00C35660"/>
    <w:rsid w:val="00C45231"/>
    <w:rsid w:val="00C54E3B"/>
    <w:rsid w:val="00C61CAA"/>
    <w:rsid w:val="00C645F2"/>
    <w:rsid w:val="00C6545D"/>
    <w:rsid w:val="00C72833"/>
    <w:rsid w:val="00C80F1D"/>
    <w:rsid w:val="00C812DD"/>
    <w:rsid w:val="00C832B0"/>
    <w:rsid w:val="00C93F40"/>
    <w:rsid w:val="00CA2F63"/>
    <w:rsid w:val="00CA3D0C"/>
    <w:rsid w:val="00CA5839"/>
    <w:rsid w:val="00CD347F"/>
    <w:rsid w:val="00CD38F2"/>
    <w:rsid w:val="00CF20E3"/>
    <w:rsid w:val="00CF3390"/>
    <w:rsid w:val="00CF3C5A"/>
    <w:rsid w:val="00CF53C3"/>
    <w:rsid w:val="00D0150F"/>
    <w:rsid w:val="00D02105"/>
    <w:rsid w:val="00D062EF"/>
    <w:rsid w:val="00D0787D"/>
    <w:rsid w:val="00D137E3"/>
    <w:rsid w:val="00D212FB"/>
    <w:rsid w:val="00D26579"/>
    <w:rsid w:val="00D309CC"/>
    <w:rsid w:val="00D4461B"/>
    <w:rsid w:val="00D46431"/>
    <w:rsid w:val="00D568F7"/>
    <w:rsid w:val="00D56A52"/>
    <w:rsid w:val="00D57972"/>
    <w:rsid w:val="00D616F7"/>
    <w:rsid w:val="00D675A9"/>
    <w:rsid w:val="00D738D6"/>
    <w:rsid w:val="00D755EB"/>
    <w:rsid w:val="00D75F67"/>
    <w:rsid w:val="00D87E00"/>
    <w:rsid w:val="00D9134D"/>
    <w:rsid w:val="00D926E9"/>
    <w:rsid w:val="00D9676D"/>
    <w:rsid w:val="00D96F4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E5973"/>
    <w:rsid w:val="00DE7112"/>
    <w:rsid w:val="00DF000A"/>
    <w:rsid w:val="00DF2B1F"/>
    <w:rsid w:val="00DF3112"/>
    <w:rsid w:val="00DF434F"/>
    <w:rsid w:val="00DF6189"/>
    <w:rsid w:val="00DF62CD"/>
    <w:rsid w:val="00E003A3"/>
    <w:rsid w:val="00E010BC"/>
    <w:rsid w:val="00E03A1D"/>
    <w:rsid w:val="00E1328D"/>
    <w:rsid w:val="00E14F1D"/>
    <w:rsid w:val="00E16509"/>
    <w:rsid w:val="00E20951"/>
    <w:rsid w:val="00E214B7"/>
    <w:rsid w:val="00E30929"/>
    <w:rsid w:val="00E40260"/>
    <w:rsid w:val="00E43C6C"/>
    <w:rsid w:val="00E44582"/>
    <w:rsid w:val="00E46A12"/>
    <w:rsid w:val="00E50039"/>
    <w:rsid w:val="00E52814"/>
    <w:rsid w:val="00E649A9"/>
    <w:rsid w:val="00E65E13"/>
    <w:rsid w:val="00E71C26"/>
    <w:rsid w:val="00E72324"/>
    <w:rsid w:val="00E72ABE"/>
    <w:rsid w:val="00E74D99"/>
    <w:rsid w:val="00E75D3C"/>
    <w:rsid w:val="00E77645"/>
    <w:rsid w:val="00E77D13"/>
    <w:rsid w:val="00E8127C"/>
    <w:rsid w:val="00EA11F2"/>
    <w:rsid w:val="00EA1665"/>
    <w:rsid w:val="00EA6F9B"/>
    <w:rsid w:val="00EB369C"/>
    <w:rsid w:val="00EB7F76"/>
    <w:rsid w:val="00EC1B61"/>
    <w:rsid w:val="00EC4A25"/>
    <w:rsid w:val="00EC55C0"/>
    <w:rsid w:val="00ED69E2"/>
    <w:rsid w:val="00EE48CD"/>
    <w:rsid w:val="00EE5AA7"/>
    <w:rsid w:val="00EF7BF5"/>
    <w:rsid w:val="00F025A2"/>
    <w:rsid w:val="00F04712"/>
    <w:rsid w:val="00F16C89"/>
    <w:rsid w:val="00F16E39"/>
    <w:rsid w:val="00F1763F"/>
    <w:rsid w:val="00F1778F"/>
    <w:rsid w:val="00F21311"/>
    <w:rsid w:val="00F22EC7"/>
    <w:rsid w:val="00F262F6"/>
    <w:rsid w:val="00F325C8"/>
    <w:rsid w:val="00F45F18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B58"/>
    <w:rsid w:val="00FA1266"/>
    <w:rsid w:val="00FA2149"/>
    <w:rsid w:val="00FA62EC"/>
    <w:rsid w:val="00FB590E"/>
    <w:rsid w:val="00FC1192"/>
    <w:rsid w:val="00FC781E"/>
    <w:rsid w:val="00FE44D7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122CD5A4-E26A-48B8-9DCB-6113B1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9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a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b">
    <w:name w:val="Document Map"/>
    <w:basedOn w:val="a"/>
    <w:link w:val="ac"/>
    <w:rsid w:val="00A86B86"/>
    <w:pPr>
      <w:spacing w:after="0"/>
    </w:pPr>
    <w:rPr>
      <w:sz w:val="24"/>
      <w:szCs w:val="24"/>
    </w:rPr>
  </w:style>
  <w:style w:type="character" w:customStyle="1" w:styleId="ac">
    <w:name w:val="文档结构图 字符"/>
    <w:basedOn w:val="a0"/>
    <w:link w:val="ab"/>
    <w:rsid w:val="00A86B86"/>
    <w:rPr>
      <w:sz w:val="24"/>
      <w:szCs w:val="24"/>
      <w:lang w:eastAsia="en-US"/>
    </w:rPr>
  </w:style>
  <w:style w:type="paragraph" w:styleId="ad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e">
    <w:name w:val="Body Text"/>
    <w:basedOn w:val="a"/>
    <w:link w:val="af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">
    <w:name w:val="正文文本 字符"/>
    <w:basedOn w:val="a0"/>
    <w:link w:val="ae"/>
    <w:rsid w:val="000D7B98"/>
    <w:rPr>
      <w:rFonts w:ascii="Arial" w:hAnsi="Arial" w:cs="Arial"/>
      <w:color w:val="FF0000"/>
      <w:lang w:eastAsia="en-US"/>
    </w:rPr>
  </w:style>
  <w:style w:type="character" w:styleId="af0">
    <w:name w:val="annotation reference"/>
    <w:basedOn w:val="a0"/>
    <w:rsid w:val="004E3579"/>
    <w:rPr>
      <w:sz w:val="21"/>
      <w:szCs w:val="21"/>
    </w:rPr>
  </w:style>
  <w:style w:type="paragraph" w:styleId="af1">
    <w:name w:val="annotation text"/>
    <w:basedOn w:val="a"/>
    <w:link w:val="af2"/>
    <w:rsid w:val="004E3579"/>
  </w:style>
  <w:style w:type="character" w:customStyle="1" w:styleId="af2">
    <w:name w:val="批注文字 字符"/>
    <w:basedOn w:val="a0"/>
    <w:link w:val="af1"/>
    <w:rsid w:val="004E3579"/>
    <w:rPr>
      <w:lang w:eastAsia="en-US"/>
    </w:rPr>
  </w:style>
  <w:style w:type="paragraph" w:styleId="af3">
    <w:name w:val="annotation subject"/>
    <w:basedOn w:val="af1"/>
    <w:next w:val="af1"/>
    <w:link w:val="af4"/>
    <w:rsid w:val="004E3579"/>
    <w:rPr>
      <w:b/>
      <w:bCs/>
    </w:rPr>
  </w:style>
  <w:style w:type="character" w:customStyle="1" w:styleId="af4">
    <w:name w:val="批注主题 字符"/>
    <w:basedOn w:val="af2"/>
    <w:link w:val="af3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28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FA2C1-A5F6-4EDB-B442-38A3C1EFA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4917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CTC</cp:lastModifiedBy>
  <cp:revision>69</cp:revision>
  <cp:lastPrinted>2019-02-25T14:05:00Z</cp:lastPrinted>
  <dcterms:created xsi:type="dcterms:W3CDTF">2020-08-07T03:29:00Z</dcterms:created>
  <dcterms:modified xsi:type="dcterms:W3CDTF">2020-10-21T08:10:00Z</dcterms:modified>
  <cp:category/>
</cp:coreProperties>
</file>